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B7" w:rsidRPr="003C43B7" w:rsidRDefault="003C43B7" w:rsidP="003C43B7">
      <w:pPr>
        <w:spacing w:before="225" w:after="0" w:line="288" w:lineRule="atLeast"/>
        <w:outlineLvl w:val="2"/>
        <w:rPr>
          <w:rFonts w:ascii="var(--hf)" w:eastAsia="Times New Roman" w:hAnsi="var(--hf)" w:cs="Times New Roman"/>
          <w:b/>
          <w:bCs/>
          <w:sz w:val="45"/>
          <w:szCs w:val="45"/>
        </w:rPr>
      </w:pPr>
      <w:r w:rsidRPr="003C43B7">
        <w:rPr>
          <w:rFonts w:ascii="var(--hf)" w:eastAsia="Times New Roman" w:hAnsi="var(--hf)" w:cs="Times New Roman"/>
          <w:b/>
          <w:bCs/>
          <w:sz w:val="45"/>
          <w:szCs w:val="45"/>
        </w:rPr>
        <w:t xml:space="preserve">Debate or knife fight? Bevin hurls attacks at </w:t>
      </w:r>
      <w:proofErr w:type="spellStart"/>
      <w:r w:rsidRPr="003C43B7">
        <w:rPr>
          <w:rFonts w:ascii="var(--hf)" w:eastAsia="Times New Roman" w:hAnsi="var(--hf)" w:cs="Times New Roman"/>
          <w:b/>
          <w:bCs/>
          <w:sz w:val="45"/>
          <w:szCs w:val="45"/>
        </w:rPr>
        <w:t>Beshear</w:t>
      </w:r>
      <w:proofErr w:type="spellEnd"/>
      <w:r w:rsidRPr="003C43B7">
        <w:rPr>
          <w:rFonts w:ascii="var(--hf)" w:eastAsia="Times New Roman" w:hAnsi="var(--hf)" w:cs="Times New Roman"/>
          <w:b/>
          <w:bCs/>
          <w:sz w:val="45"/>
          <w:szCs w:val="45"/>
        </w:rPr>
        <w:t xml:space="preserve"> in KY gubernatorial debate.</w:t>
      </w:r>
    </w:p>
    <w:p w:rsidR="003C43B7" w:rsidRPr="003C43B7" w:rsidRDefault="003C43B7" w:rsidP="003C43B7">
      <w:pPr>
        <w:spacing w:before="100" w:beforeAutospacing="1" w:after="100" w:afterAutospacing="1" w:line="360" w:lineRule="atLeast"/>
        <w:rPr>
          <w:rFonts w:ascii="McClatchy Sans" w:eastAsia="Times New Roman" w:hAnsi="McClatchy Sans" w:cs="Times New Roman"/>
          <w:caps/>
          <w:sz w:val="17"/>
          <w:szCs w:val="17"/>
        </w:rPr>
      </w:pPr>
      <w:hyperlink r:id="rId5" w:history="1">
        <w:r w:rsidRPr="003C43B7">
          <w:rPr>
            <w:rFonts w:ascii="McClatchy Sans" w:eastAsia="Times New Roman" w:hAnsi="McClatchy Sans" w:cs="Times New Roman"/>
            <w:b/>
            <w:bCs/>
            <w:caps/>
            <w:color w:val="0000FF"/>
            <w:sz w:val="17"/>
            <w:szCs w:val="17"/>
            <w:u w:val="single"/>
          </w:rPr>
          <w:t>BY DANIEL DESROCHERS</w:t>
        </w:r>
      </w:hyperlink>
    </w:p>
    <w:p w:rsidR="003C43B7" w:rsidRPr="003C43B7" w:rsidRDefault="003C43B7" w:rsidP="003C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sz w:val="24"/>
          <w:szCs w:val="24"/>
        </w:rPr>
        <w:t>OCTOBER 15, 2019 09:45 PM </w:t>
      </w:r>
    </w:p>
    <w:p w:rsidR="003C43B7" w:rsidRPr="003C43B7" w:rsidRDefault="003C43B7" w:rsidP="003C43B7">
      <w:pPr>
        <w:shd w:val="clear" w:color="auto" w:fill="FFFFFF"/>
        <w:spacing w:after="0" w:line="240" w:lineRule="auto"/>
        <w:rPr>
          <w:rFonts w:ascii="McClatchy Sans" w:eastAsia="Times New Roman" w:hAnsi="McClatchy Sans" w:cs="Times New Roman"/>
          <w:color w:val="222222"/>
          <w:sz w:val="27"/>
          <w:szCs w:val="27"/>
        </w:rPr>
      </w:pPr>
      <w:r w:rsidRPr="003C43B7">
        <w:rPr>
          <w:rFonts w:ascii="McClatchy Sans" w:eastAsia="Times New Roman" w:hAnsi="McClatchy Sans" w:cs="Times New Roman"/>
          <w:noProof/>
          <w:color w:val="222222"/>
          <w:sz w:val="27"/>
          <w:szCs w:val="27"/>
        </w:rPr>
        <mc:AlternateContent>
          <mc:Choice Requires="wps">
            <w:drawing>
              <wp:inline distT="0" distB="0" distL="0" distR="0" wp14:anchorId="4C800F86" wp14:editId="63C138FC">
                <wp:extent cx="304800" cy="304800"/>
                <wp:effectExtent l="0" t="0" r="0" b="0"/>
                <wp:docPr id="11" name="AutoShape 1" descr="Kentucky Gov. Matt Bevin, Republican candidate for governor, left, and Kentucky Attorney General Andy Beshear, Democratic candidate for Kentucky governor, participate in a debate at the Singletary Center for the Arts on the University of Kentucky campus in Lexington, Ky., Tuesday, Oct. 15, 2019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F1CC0" id="AutoShape 1" o:spid="_x0000_s1026" alt="Kentucky Gov. Matt Bevin, Republican candidate for governor, left, and Kentucky Attorney General Andy Beshear, Democratic candidate for Kentucky governor, participate in a debate at the Singletary Center for the Arts on the University of Kentucky campus in Lexington, Ky., Tuesday, Oct. 15, 2019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gb7hJgCAAD2BAAADgAAAAAAAAAAAAAAAAAuAgAAZHJzL2Uyb0RvYy54bWxQ&#10;SwECLQAUAAYACAAAACEATKDpLNgAAAADAQAADwAAAAAAAAAAAAAAAADyBAAAZHJzL2Rvd25yZXYu&#10;eG1sUEsFBgAAAAAEAAQA8wAAAPcFAAAAAA==&#10;" filled="f" stroked="f">
                <o:lock v:ext="edit" aspectratio="t"/>
                <w10:anchorlock/>
              </v:rect>
            </w:pict>
          </mc:Fallback>
        </mc:AlternateContent>
      </w:r>
    </w:p>
    <w:p w:rsidR="003C43B7" w:rsidRPr="003C43B7" w:rsidRDefault="003C43B7" w:rsidP="003C4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Kentucky Gov. Matt Bevin, Republican candidate for governor, left, and Kentucky Attorney General Andy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, Democratic candidate for Kentucky governor, participate in a debate at the Singletary Center for the Arts on the University of Kentucky campus in Lexington, Ky., Tuesday, Oct. 15, 2019. 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relationship between Gov. Matt Bevin and Attorney General Andy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dripped with animosity for three and a half years. On Tuesday night, it poured onto the debate stage.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Less than five minutes into their second gubernatorial debate, held at the University of Kentucky’s Singletary Center for the Arts, Bevin threw an insult as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tied the governor to an unpopular pension overhaul bill passed by the Republican-led General Assembly.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“Legislators are the ones who pass bills,” Bevin said “They decide what gets stuck in what. Your complete incompetence as it relates to understanding the legislative process is a little concerning for a guy who wants to be the governor.”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It only got nastier from there.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often been criticized as a “talking point politician” who rarely deviates from a script while campaigning. That trait became his biggest liability on stage with Bevin as the governor came ready to pounce.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tossed out a line about how his father and grandfather grew up poor.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“If you have to brag about how poor your father and grandfather were, that’s a bit of a stretch,” Bevin said.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said he respected teachers so much that he made one his running mate.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“You love public education so much that your kids go to private school,” Bevin said.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After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accused Bevin of attacking his children, Bevin retorted: “I’m just saying you’re a fraud.”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It continued for an hour. The debate touched on all the major issues of the campaign — the pension crisis, the economy, health care, and education.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It laid out stark differences between the candidates on several issues, including abortion (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pointed out that Bevin believes abortion should be illegal even in cases of rape or incest), medicinal marijuana (Bevin pointed out that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thinks medical marijuana should be taxed even though it’s medicine), health care (Bevin believes in work requirements for able-bodied people who are eligible for Medicaid), and jobs (Bevin pointed to growth in the economy,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said gains have bypassed rural Kentucky).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But much of the substance was overshadowed by the two candidates laying into each other.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one of the rare moments where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caught Bevin flat-footed, Bevin asked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 blank “what is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agritech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,” an industry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said he’d like to see grow in the state.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“It’s everything from the science of the seed, developing the seed that can withstand that flood that we’re seeing in the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midwest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, it’s the data analytics so we can predict the weather patterns that are constantly changing. It’s the technology on the tractor that can help keep you on a straight line</w:t>
      </w:r>
      <w:proofErr w:type="gram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.....</w:t>
      </w:r>
      <w:proofErr w:type="gram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said as the crowd broke into applause.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Bevin cut in to criticize him,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said “I thought your question was what was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agritech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?”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built much of his campaign around civility, capitalizing on the fact that the governor is unpopular for mean-spirited comments he has made about his perceived opponents, from teachers to judges. After the debate,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once again accused Bevin of being “erratic and unhinged” and said Bevin’s performance showed he wasn’t fit to be governor.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Bevin said he wasn’t concerned that his decision to aggressively criticize </w:t>
      </w:r>
      <w:proofErr w:type="spell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would reinforce the criticism that he is a bully.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“If the truth is too much for him to handle then that’s very telling,” Bevin said. “There’s nothing I said tonight that wasn’t true. Nothing. If he can’t handle the </w:t>
      </w:r>
      <w:proofErr w:type="gramStart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truth</w:t>
      </w:r>
      <w:proofErr w:type="gramEnd"/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then he’s not prepared to be the governor of Kentucky.”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As Bevin finished taking questions from reporters, he was asked if he sometimes rubs people the wrong way.</w:t>
      </w:r>
    </w:p>
    <w:p w:rsidR="003C43B7" w:rsidRPr="003C43B7" w:rsidRDefault="003C43B7" w:rsidP="003C43B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color w:val="222222"/>
          <w:sz w:val="24"/>
          <w:szCs w:val="24"/>
        </w:rPr>
        <w:t>“I think it happens on a regular basis,” Bevin said. “It’s called the truth.”</w:t>
      </w:r>
    </w:p>
    <w:p w:rsidR="003C43B7" w:rsidRPr="003C43B7" w:rsidRDefault="003C43B7" w:rsidP="003C43B7">
      <w:pPr>
        <w:shd w:val="clear" w:color="auto" w:fill="F4F4F4"/>
        <w:spacing w:after="0" w:line="240" w:lineRule="auto"/>
        <w:rPr>
          <w:rFonts w:ascii="McClatchy Sans" w:eastAsia="Times New Roman" w:hAnsi="McClatchy Sans" w:cs="Times New Roman"/>
          <w:color w:val="222222"/>
          <w:sz w:val="27"/>
          <w:szCs w:val="27"/>
        </w:rPr>
      </w:pPr>
    </w:p>
    <w:p w:rsidR="003C43B7" w:rsidRPr="003C43B7" w:rsidRDefault="003C43B7" w:rsidP="003C43B7">
      <w:pPr>
        <w:shd w:val="clear" w:color="auto" w:fill="F4F4F4"/>
        <w:spacing w:after="0" w:line="240" w:lineRule="auto"/>
        <w:rPr>
          <w:rFonts w:ascii="McClatchy Sans" w:eastAsia="Times New Roman" w:hAnsi="McClatchy Sans" w:cs="Times New Roman"/>
          <w:color w:val="222222"/>
          <w:sz w:val="27"/>
          <w:szCs w:val="27"/>
        </w:rPr>
      </w:pPr>
      <w:bookmarkStart w:id="0" w:name="_GoBack"/>
      <w:bookmarkEnd w:id="0"/>
    </w:p>
    <w:p w:rsidR="003C43B7" w:rsidRPr="003C43B7" w:rsidRDefault="003C43B7" w:rsidP="003C43B7">
      <w:pPr>
        <w:shd w:val="clear" w:color="auto" w:fill="F4F4F4"/>
        <w:spacing w:after="0" w:line="240" w:lineRule="auto"/>
        <w:rPr>
          <w:rFonts w:ascii="McClatchy Sans" w:eastAsia="Times New Roman" w:hAnsi="McClatchy Sans" w:cs="Times New Roman"/>
          <w:color w:val="222222"/>
          <w:sz w:val="27"/>
          <w:szCs w:val="27"/>
        </w:rPr>
      </w:pPr>
      <w:r w:rsidRPr="003C43B7">
        <w:rPr>
          <w:rFonts w:ascii="McClatchy Sans" w:eastAsia="Times New Roman" w:hAnsi="McClatchy Sans" w:cs="Times New Roman"/>
          <w:noProof/>
          <w:color w:val="222222"/>
          <w:sz w:val="27"/>
          <w:szCs w:val="27"/>
        </w:rPr>
        <w:drawing>
          <wp:inline distT="0" distB="0" distL="0" distR="0" wp14:anchorId="5A532514" wp14:editId="047BEA5A">
            <wp:extent cx="7315200" cy="4876800"/>
            <wp:effectExtent l="0" t="0" r="0" b="0"/>
            <wp:docPr id="5" name="Picture 5" descr="Kentucky Gov. Matt Bevin, Republican candidate for governor, left, and Kentucky Attorney General Andy Beshear, Democratic candidate for Kentucky governor, participate in a debate at the Singletary Center for the Arts on the University of Kentucky campus in Lexington, Ky., Tuesday, Oct. 15,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ntucky Gov. Matt Bevin, Republican candidate for governor, left, and Kentucky Attorney General Andy Beshear, Democratic candidate for Kentucky governor, participate in a debate at the Singletary Center for the Arts on the University of Kentucky campus in Lexington, Ky., Tuesday, Oct. 15, 2019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B7" w:rsidRPr="003C43B7" w:rsidRDefault="003C43B7" w:rsidP="003C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B7">
        <w:rPr>
          <w:rFonts w:ascii="Times New Roman" w:eastAsia="Times New Roman" w:hAnsi="Times New Roman" w:cs="Times New Roman"/>
          <w:sz w:val="24"/>
          <w:szCs w:val="24"/>
        </w:rPr>
        <w:t xml:space="preserve">Ryan C. </w:t>
      </w:r>
      <w:proofErr w:type="spellStart"/>
      <w:r w:rsidRPr="003C43B7">
        <w:rPr>
          <w:rFonts w:ascii="Times New Roman" w:eastAsia="Times New Roman" w:hAnsi="Times New Roman" w:cs="Times New Roman"/>
          <w:sz w:val="24"/>
          <w:szCs w:val="24"/>
        </w:rPr>
        <w:t>Hermens</w:t>
      </w:r>
      <w:proofErr w:type="spellEnd"/>
      <w:r w:rsidRPr="003C43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43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35648C0" wp14:editId="3031DDC5">
                <wp:extent cx="304800" cy="304800"/>
                <wp:effectExtent l="0" t="0" r="0" b="0"/>
                <wp:docPr id="2" name="AutoShape 2" descr="LEX_191015debateRCH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8F312" id="AutoShape 2" o:spid="_x0000_s1026" alt="LEX_191015debateRCH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VSljZAQIAAOI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3C43B7">
        <w:rPr>
          <w:rFonts w:ascii="Times New Roman" w:eastAsia="Times New Roman" w:hAnsi="Times New Roman" w:cs="Times New Roman"/>
          <w:sz w:val="24"/>
          <w:szCs w:val="24"/>
        </w:rPr>
        <w:t xml:space="preserve">Kentucky Gov. Matt Bevin, Republican candidate for governor, left, and Kentucky Attorney General Andy </w:t>
      </w:r>
      <w:proofErr w:type="spellStart"/>
      <w:r w:rsidRPr="003C43B7">
        <w:rPr>
          <w:rFonts w:ascii="Times New Roman" w:eastAsia="Times New Roman" w:hAnsi="Times New Roman" w:cs="Times New Roman"/>
          <w:sz w:val="24"/>
          <w:szCs w:val="24"/>
        </w:rPr>
        <w:t>Beshear</w:t>
      </w:r>
      <w:proofErr w:type="spellEnd"/>
      <w:r w:rsidRPr="003C43B7">
        <w:rPr>
          <w:rFonts w:ascii="Times New Roman" w:eastAsia="Times New Roman" w:hAnsi="Times New Roman" w:cs="Times New Roman"/>
          <w:sz w:val="24"/>
          <w:szCs w:val="24"/>
        </w:rPr>
        <w:t xml:space="preserve">, Democratic candidate for Kentucky governor, participate in a debate at the Singletary Center for the Arts on the University of Kentucky campus in Lexington, Ky., Tuesday, Oct. 15, 2019. </w:t>
      </w:r>
    </w:p>
    <w:sectPr w:rsidR="003C43B7" w:rsidRPr="003C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ar(--hf)">
    <w:altName w:val="Cambria"/>
    <w:panose1 w:val="00000000000000000000"/>
    <w:charset w:val="00"/>
    <w:family w:val="roman"/>
    <w:notTrueType/>
    <w:pitch w:val="default"/>
  </w:font>
  <w:font w:name="McClatchy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39C2"/>
    <w:multiLevelType w:val="multilevel"/>
    <w:tmpl w:val="07B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B7"/>
    <w:rsid w:val="003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8245"/>
  <w15:chartTrackingRefBased/>
  <w15:docId w15:val="{7B80FDF7-E7D9-499D-8F74-41D1EDA1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1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7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2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88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8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14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2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desrochers@herald-lea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2019-10-17T02:53:00Z</dcterms:created>
  <dcterms:modified xsi:type="dcterms:W3CDTF">2019-10-17T02:57:00Z</dcterms:modified>
</cp:coreProperties>
</file>